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0CDF86B4" w:rsidR="00DC06DE" w:rsidRPr="00E00192" w:rsidRDefault="00E00192" w:rsidP="00E00192">
            <w:pPr>
              <w:tabs>
                <w:tab w:val="left" w:pos="990"/>
              </w:tabs>
              <w:spacing w:line="276" w:lineRule="auto"/>
              <w:ind w:left="720" w:right="304"/>
              <w:jc w:val="center"/>
              <w:rPr>
                <w:rFonts w:ascii="Times New Roman" w:hAnsi="Times New Roman" w:cs="Times New Roman"/>
                <w:b/>
                <w:bCs/>
                <w:sz w:val="24"/>
                <w:szCs w:val="24"/>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F3E0D">
              <w:rPr>
                <w:rFonts w:ascii="Times New Roman" w:hAnsi="Times New Roman" w:cs="Times New Roman"/>
                <w:b/>
                <w:bCs/>
                <w:sz w:val="24"/>
                <w:szCs w:val="24"/>
              </w:rPr>
              <w:t>HABITOSKOPINIŲ DUOMENŲ REGISTRO (HDR) PR</w:t>
            </w:r>
            <w:bookmarkStart w:id="15" w:name="_GoBack"/>
            <w:r w:rsidRPr="005F3E0D">
              <w:rPr>
                <w:rFonts w:ascii="Times New Roman" w:hAnsi="Times New Roman" w:cs="Times New Roman"/>
                <w:b/>
                <w:bCs/>
                <w:sz w:val="24"/>
                <w:szCs w:val="24"/>
              </w:rPr>
              <w:t xml:space="preserve">IEŽIŪROS </w:t>
            </w:r>
            <w:bookmarkEnd w:id="15"/>
            <w:r w:rsidRPr="005F3E0D">
              <w:rPr>
                <w:rFonts w:ascii="Times New Roman" w:hAnsi="Times New Roman" w:cs="Times New Roman"/>
                <w:b/>
                <w:bCs/>
                <w:sz w:val="24"/>
                <w:szCs w:val="24"/>
              </w:rPr>
              <w:t>PASLAUGŲ</w:t>
            </w:r>
            <w:r>
              <w:rPr>
                <w:rFonts w:ascii="Times New Roman" w:hAnsi="Times New Roman" w:cs="Times New Roman"/>
                <w:b/>
                <w:bCs/>
                <w:sz w:val="24"/>
                <w:szCs w:val="24"/>
              </w:rPr>
              <w:t xml:space="preserve"> </w:t>
            </w:r>
            <w:r>
              <w:rPr>
                <w:rFonts w:ascii="Times New Roman" w:hAnsi="Times New Roman" w:cs="Times New Roman"/>
                <w:b/>
                <w:sz w:val="24"/>
                <w:szCs w:val="24"/>
                <w:lang w:val="lt-LT"/>
              </w:rPr>
              <w:t xml:space="preserve">PIRKIMAS </w:t>
            </w:r>
            <w:r>
              <w:rPr>
                <w:rFonts w:ascii="Times New Roman" w:hAnsi="Times New Roman" w:cs="Times New Roman"/>
                <w:b/>
                <w:sz w:val="24"/>
                <w:szCs w:val="24"/>
              </w:rPr>
              <w:t>(PPR-966)</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FootnoteReference"/>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NoSpacing"/>
        <w:rPr>
          <w:rFonts w:ascii="Calibri Light" w:hAnsi="Calibri Light" w:cs="Calibri Light"/>
          <w:b/>
          <w:sz w:val="16"/>
          <w:szCs w:val="16"/>
          <w:lang w:val="lt-LT"/>
        </w:rPr>
      </w:pPr>
    </w:p>
    <w:p w14:paraId="4FE9EB00" w14:textId="77777777" w:rsidR="0061055F" w:rsidRPr="001524DA" w:rsidRDefault="0061055F" w:rsidP="0061055F">
      <w:pPr>
        <w:pStyle w:val="ListParagraph"/>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B7F50" w14:textId="77777777" w:rsidR="002B2AD2" w:rsidRDefault="002B2AD2">
      <w:pPr>
        <w:spacing w:after="0" w:line="240" w:lineRule="auto"/>
      </w:pPr>
      <w:r>
        <w:separator/>
      </w:r>
    </w:p>
  </w:endnote>
  <w:endnote w:type="continuationSeparator" w:id="0">
    <w:p w14:paraId="1AC625E3" w14:textId="77777777" w:rsidR="002B2AD2" w:rsidRDefault="002B2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E00192">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E00192">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72AB5" w14:textId="77777777" w:rsidR="002B2AD2" w:rsidRDefault="002B2AD2">
      <w:pPr>
        <w:spacing w:after="0" w:line="240" w:lineRule="auto"/>
      </w:pPr>
      <w:r>
        <w:separator/>
      </w:r>
    </w:p>
  </w:footnote>
  <w:footnote w:type="continuationSeparator" w:id="0">
    <w:p w14:paraId="09F76973" w14:textId="77777777" w:rsidR="002B2AD2" w:rsidRDefault="002B2AD2">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w:t>
      </w:r>
      <w:proofErr w:type="spellStart"/>
      <w:r w:rsidR="002D16B3" w:rsidRPr="002D16B3">
        <w:rPr>
          <w:rFonts w:ascii="Arial Narrow" w:hAnsi="Arial Narrow" w:cs="Calibri Light"/>
          <w:iCs/>
          <w:sz w:val="18"/>
          <w:szCs w:val="18"/>
          <w:lang w:val="lt-LT"/>
        </w:rPr>
        <w:t>pajėgumais</w:t>
      </w:r>
      <w:proofErr w:type="spellEnd"/>
      <w:r w:rsidR="002D16B3" w:rsidRPr="002D16B3">
        <w:rPr>
          <w:rFonts w:ascii="Arial Narrow" w:hAnsi="Arial Narrow" w:cs="Calibri Light"/>
          <w:iCs/>
          <w:sz w:val="18"/>
          <w:szCs w:val="18"/>
          <w:lang w:val="lt-LT"/>
        </w:rPr>
        <w:t>,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xml:space="preserve">), jeigu jų specialistai patys vykdys tą pirkimo sutarties </w:t>
      </w:r>
      <w:proofErr w:type="gramStart"/>
      <w:r w:rsidR="002D16B3" w:rsidRPr="002D16B3">
        <w:rPr>
          <w:rFonts w:ascii="Arial Narrow" w:hAnsi="Arial Narrow" w:cs="Calibri Light"/>
          <w:iCs/>
          <w:sz w:val="18"/>
          <w:szCs w:val="18"/>
          <w:lang w:val="lt-LT"/>
        </w:rPr>
        <w:t>dalį</w:t>
      </w:r>
      <w:proofErr w:type="gramEnd"/>
      <w:r w:rsidR="002D16B3" w:rsidRPr="002D16B3">
        <w:rPr>
          <w:rFonts w:ascii="Arial Narrow" w:hAnsi="Arial Narrow" w:cs="Calibri Light"/>
          <w:iCs/>
          <w:sz w:val="18"/>
          <w:szCs w:val="18"/>
          <w:lang w:val="lt-LT"/>
        </w:rPr>
        <w:t>,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 xml:space="preserve">Jeigu tiekėjas remiasi kito (-ų) ūkio subjekto (-ų) </w:t>
      </w:r>
      <w:proofErr w:type="spellStart"/>
      <w:r w:rsidRPr="002D16B3">
        <w:rPr>
          <w:rFonts w:ascii="Arial Narrow" w:hAnsi="Arial Narrow"/>
          <w:sz w:val="18"/>
          <w:szCs w:val="18"/>
          <w:lang w:val="lt-LT"/>
        </w:rPr>
        <w:t>pajėgumais</w:t>
      </w:r>
      <w:proofErr w:type="spellEnd"/>
      <w:r w:rsidRPr="002D16B3">
        <w:rPr>
          <w:rFonts w:ascii="Arial Narrow" w:hAnsi="Arial Narrow"/>
          <w:sz w:val="18"/>
          <w:szCs w:val="18"/>
          <w:lang w:val="lt-LT"/>
        </w:rPr>
        <w:t>,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B2AD2"/>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0192"/>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E2A6225-9C95-4B35-B063-5CAF08294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28</TotalTime>
  <Pages>2</Pages>
  <Words>1814</Words>
  <Characters>1034</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10</cp:revision>
  <cp:lastPrinted>2018-03-07T08:06:00Z</cp:lastPrinted>
  <dcterms:created xsi:type="dcterms:W3CDTF">2024-09-11T13:39:00Z</dcterms:created>
  <dcterms:modified xsi:type="dcterms:W3CDTF">2025-11-12T05:31:00Z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